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85F6">
      <w:pPr>
        <w:widowControl w:val="0"/>
        <w:jc w:val="center"/>
        <w:rPr>
          <w:rFonts w:hint="default"/>
          <w:b/>
          <w:bCs/>
          <w:sz w:val="24"/>
          <w:szCs w:val="24"/>
          <w:vertAlign w:val="baseline"/>
          <w:lang w:val="sr-Cyrl-RS"/>
        </w:rPr>
      </w:pPr>
    </w:p>
    <w:tbl>
      <w:tblPr>
        <w:tblStyle w:val="4"/>
        <w:tblpPr w:leftFromText="180" w:rightFromText="180" w:vertAnchor="page" w:horzAnchor="page" w:tblpX="1504" w:tblpY="2271"/>
        <w:tblOverlap w:val="never"/>
        <w:tblW w:w="14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033"/>
        <w:gridCol w:w="1656"/>
        <w:gridCol w:w="236"/>
        <w:gridCol w:w="236"/>
        <w:gridCol w:w="236"/>
        <w:gridCol w:w="236"/>
        <w:gridCol w:w="236"/>
        <w:gridCol w:w="2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  <w:gridCol w:w="236"/>
        <w:gridCol w:w="236"/>
        <w:gridCol w:w="240"/>
        <w:gridCol w:w="236"/>
        <w:gridCol w:w="236"/>
        <w:gridCol w:w="236"/>
        <w:gridCol w:w="240"/>
        <w:gridCol w:w="220"/>
        <w:gridCol w:w="16"/>
        <w:gridCol w:w="236"/>
        <w:gridCol w:w="236"/>
        <w:gridCol w:w="236"/>
        <w:gridCol w:w="240"/>
        <w:gridCol w:w="236"/>
        <w:gridCol w:w="236"/>
        <w:gridCol w:w="236"/>
        <w:gridCol w:w="220"/>
        <w:gridCol w:w="20"/>
        <w:gridCol w:w="236"/>
        <w:gridCol w:w="240"/>
        <w:gridCol w:w="236"/>
        <w:gridCol w:w="236"/>
        <w:gridCol w:w="236"/>
        <w:gridCol w:w="236"/>
        <w:gridCol w:w="236"/>
        <w:gridCol w:w="212"/>
        <w:gridCol w:w="24"/>
      </w:tblGrid>
      <w:tr w14:paraId="5406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39" w:hRule="atLeast"/>
        </w:trPr>
        <w:tc>
          <w:tcPr>
            <w:tcW w:w="14670" w:type="dxa"/>
            <w:gridSpan w:val="4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14:paraId="082C6B97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ОШ ,,КРАЉ ПЕТАР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Latn-RS"/>
              </w:rPr>
              <w:t xml:space="preserve">I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ОСЛОБОДИЛАЦ”</w:t>
            </w:r>
          </w:p>
          <w:p w14:paraId="4D07EFE9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РАСПОРЕД ЧАСОВА ЗА ШКОЛСКУ 2025/2026 ГОДИНУ - КОРБЕВАЦ</w:t>
            </w:r>
          </w:p>
        </w:tc>
      </w:tr>
      <w:tr w14:paraId="755B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39" w:hRule="atLeast"/>
        </w:trPr>
        <w:tc>
          <w:tcPr>
            <w:tcW w:w="5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5A530790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Ре</w:t>
            </w:r>
            <w:r>
              <w:rPr>
                <w:rFonts w:hint="default"/>
                <w:vertAlign w:val="baseline"/>
                <w:lang w:val="sr-Cyrl-RS"/>
              </w:rPr>
              <w:t>. Бр.</w:t>
            </w:r>
          </w:p>
        </w:tc>
        <w:tc>
          <w:tcPr>
            <w:tcW w:w="30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77B42AB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Презиме и име наставника</w:t>
            </w:r>
          </w:p>
        </w:tc>
        <w:tc>
          <w:tcPr>
            <w:tcW w:w="165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271E17F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Наставни</w:t>
            </w:r>
            <w:r>
              <w:rPr>
                <w:rFonts w:hint="default"/>
                <w:vertAlign w:val="baseline"/>
                <w:lang w:val="sr-Cyrl-RS"/>
              </w:rPr>
              <w:t xml:space="preserve"> предмет</w:t>
            </w:r>
          </w:p>
        </w:tc>
        <w:tc>
          <w:tcPr>
            <w:tcW w:w="189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26F2536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понедељак</w:t>
            </w:r>
          </w:p>
        </w:tc>
        <w:tc>
          <w:tcPr>
            <w:tcW w:w="189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14B984A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уторак</w:t>
            </w:r>
          </w:p>
        </w:tc>
        <w:tc>
          <w:tcPr>
            <w:tcW w:w="18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5ED41C8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среда</w:t>
            </w:r>
          </w:p>
        </w:tc>
        <w:tc>
          <w:tcPr>
            <w:tcW w:w="189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D39EF1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четвртак</w:t>
            </w:r>
          </w:p>
        </w:tc>
        <w:tc>
          <w:tcPr>
            <w:tcW w:w="188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778BF22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петак</w:t>
            </w:r>
          </w:p>
        </w:tc>
      </w:tr>
      <w:tr w14:paraId="46F0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63BDF212">
            <w:pPr>
              <w:widowControl w:val="0"/>
              <w:jc w:val="center"/>
            </w:pPr>
          </w:p>
        </w:tc>
        <w:tc>
          <w:tcPr>
            <w:tcW w:w="30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70214774">
            <w:pPr>
              <w:widowControl w:val="0"/>
              <w:jc w:val="both"/>
            </w:pPr>
          </w:p>
        </w:tc>
        <w:tc>
          <w:tcPr>
            <w:tcW w:w="165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A2C0A59">
            <w:pPr>
              <w:widowControl w:val="0"/>
              <w:jc w:val="both"/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9203A6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0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47950B5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1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759EC43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2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332EA16D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3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5F2813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4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6809CEB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409A217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258A985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7802BAF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0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72C6290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1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4CE8E29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2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2F0870D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3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2ED3EC8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4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36D4198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113B93C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41D4779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6A39750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0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3A17409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1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434EC15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2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6BF2A28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3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321309DD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4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61EBBCC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079C358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561495C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6E6E74E8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0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591369C8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1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2A7FC99D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2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474FB08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3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1E8D8B0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4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38AE5D2A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4579DE7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77463EB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5B1FB22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0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5EA8451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1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578B8E3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2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2371A71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3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063F68B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4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00077C8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41C1F9C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78CB060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7</w:t>
            </w:r>
          </w:p>
        </w:tc>
      </w:tr>
      <w:tr w14:paraId="226B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3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44E4DDCA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1.</w:t>
            </w:r>
          </w:p>
        </w:tc>
        <w:tc>
          <w:tcPr>
            <w:tcW w:w="303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25A9AA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Симић</w:t>
            </w:r>
            <w:r>
              <w:rPr>
                <w:rFonts w:hint="default"/>
                <w:vertAlign w:val="baseline"/>
                <w:lang w:val="sr-Cyrl-RS"/>
              </w:rPr>
              <w:t xml:space="preserve"> Јелена </w:t>
            </w:r>
          </w:p>
        </w:tc>
        <w:tc>
          <w:tcPr>
            <w:tcW w:w="165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4FB717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Српски</w:t>
            </w:r>
            <w:r>
              <w:rPr>
                <w:rFonts w:hint="default"/>
                <w:vertAlign w:val="baseline"/>
                <w:lang w:val="sr-Cyrl-RS"/>
              </w:rPr>
              <w:t xml:space="preserve"> јез. и књ.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</w:tcBorders>
          </w:tcPr>
          <w:p w14:paraId="372D477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0545B4A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0271660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2CFF859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19BEC42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</w:tcPr>
          <w:p w14:paraId="1B380F8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3B2BEFF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  <w:right w:val="single" w:color="auto" w:sz="12" w:space="0"/>
            </w:tcBorders>
          </w:tcPr>
          <w:p w14:paraId="5469EF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</w:tcBorders>
          </w:tcPr>
          <w:p w14:paraId="57CBDDB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34CF9FA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5FA9416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433889F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66B293F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1FF6BB8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17FBA52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top w:val="single" w:color="auto" w:sz="12" w:space="0"/>
              <w:right w:val="single" w:color="auto" w:sz="12" w:space="0"/>
            </w:tcBorders>
          </w:tcPr>
          <w:p w14:paraId="5828978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</w:tcBorders>
          </w:tcPr>
          <w:p w14:paraId="1BD3E9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3E8E903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tcBorders>
              <w:top w:val="single" w:color="auto" w:sz="12" w:space="0"/>
            </w:tcBorders>
          </w:tcPr>
          <w:p w14:paraId="6AAB6F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588BFC3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6E283C7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4538A5A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tcBorders>
              <w:top w:val="single" w:color="auto" w:sz="12" w:space="0"/>
            </w:tcBorders>
          </w:tcPr>
          <w:p w14:paraId="32B1465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color w:val="FF0000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 w14:paraId="6C20DD8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</w:tcBorders>
          </w:tcPr>
          <w:p w14:paraId="46B71C6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54C3C32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66F6E70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top w:val="single" w:color="auto" w:sz="12" w:space="0"/>
            </w:tcBorders>
          </w:tcPr>
          <w:p w14:paraId="276C6C7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6B4352D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45D3D74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7518AA6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 w14:paraId="6C43D24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12" w:space="0"/>
            </w:tcBorders>
          </w:tcPr>
          <w:p w14:paraId="6A448E3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</w:tcPr>
          <w:p w14:paraId="275E323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606B840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589ED0C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3322C7A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7D0D752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1785549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 w14:paraId="4EE7193B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4F1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25C5240B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2.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011C52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Стаменковић</w:t>
            </w:r>
            <w:r>
              <w:rPr>
                <w:rFonts w:hint="default"/>
                <w:vertAlign w:val="baseline"/>
                <w:lang w:val="sr-Cyrl-RS"/>
              </w:rPr>
              <w:t xml:space="preserve"> Ивана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4F6252A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Енглески</w:t>
            </w:r>
            <w:r>
              <w:rPr>
                <w:rFonts w:hint="default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4C0D3C6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B03689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A99AD0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0B99E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44E16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478A9E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3D5C4C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564898B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069190C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7AC99B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shd w:val="clear" w:color="auto" w:fill="5B9BD5" w:themeFill="accent1"/>
          </w:tcPr>
          <w:p w14:paraId="1692A09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5B9BD5" w:themeFill="accent1"/>
          </w:tcPr>
          <w:p w14:paraId="4105C76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5B0BC53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23C56E3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640EB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6BEDCF8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color w:val="FF0000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3ABC00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58DC81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7BFBDDD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A56857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5EC3FA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552532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0292EC1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28A9DAA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5F9B4D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53CA5F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1C3ACE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1A26AA9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49B39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5C585E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AE72A3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4CA1A1D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7E6C2E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02E05EF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68002F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shd w:val="clear" w:color="auto" w:fill="5B9BD5" w:themeFill="accent1"/>
          </w:tcPr>
          <w:p w14:paraId="2350904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5B9BD5" w:themeFill="accent1"/>
          </w:tcPr>
          <w:p w14:paraId="659C8D7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44B60C4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3D83D91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21A5E5D7">
            <w:pPr>
              <w:widowControl w:val="0"/>
              <w:jc w:val="both"/>
              <w:rPr>
                <w:rFonts w:hint="default"/>
                <w:color w:val="BF9000" w:themeColor="accent4" w:themeShade="BF"/>
                <w:vertAlign w:val="baseline"/>
                <w:lang w:val="sr-Cyrl-RS"/>
              </w:rPr>
            </w:pPr>
            <w:r>
              <w:rPr>
                <w:rFonts w:hint="default"/>
                <w:color w:val="FFC000"/>
                <w:vertAlign w:val="baseline"/>
                <w:lang w:val="sr-Cyrl-RS"/>
              </w:rPr>
              <w:t>8</w:t>
            </w:r>
          </w:p>
        </w:tc>
      </w:tr>
      <w:tr w14:paraId="22FE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45068079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3.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</w:tcPr>
          <w:p w14:paraId="1141D2D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Ташић</w:t>
            </w:r>
            <w:r>
              <w:rPr>
                <w:rFonts w:hint="default"/>
                <w:vertAlign w:val="baseline"/>
                <w:lang w:val="sr-Cyrl-RS"/>
              </w:rPr>
              <w:t xml:space="preserve"> Момчило 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</w:tcPr>
          <w:p w14:paraId="277428C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Историја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7F23C33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92284A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A0A46A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2132D8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920FF4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575CB51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9F5EDB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</w:tcPr>
          <w:p w14:paraId="6339760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169E89C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6A07F6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E8EB7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EA4D2A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1F63ACC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2C3343C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32D14A3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right w:val="single" w:color="auto" w:sz="12" w:space="0"/>
            </w:tcBorders>
          </w:tcPr>
          <w:p w14:paraId="249DA58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13B4F5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30BA97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1B3A7A4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62EA16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6D320A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B67F58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38551F6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5867EF3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09035C0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866A90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445652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74DED7C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3248DE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3CF2C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B73518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</w:tcPr>
          <w:p w14:paraId="12F2613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097CA47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730E625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F68EDA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1CAD9E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A9C00F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0B6DB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66C671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1DC98F7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46C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38E72C0E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4.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359586A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Стевић</w:t>
            </w:r>
            <w:r>
              <w:rPr>
                <w:rFonts w:hint="default"/>
                <w:vertAlign w:val="baseline"/>
                <w:lang w:val="sr-Cyrl-RS"/>
              </w:rPr>
              <w:t xml:space="preserve"> Драган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782CC50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Историја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232BAA8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4157C7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0C2007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29FD6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EF0DA5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31AE8A3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CB293B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31F602E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36BE075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34EAA6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F95D7C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42F54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12297D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907DCA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00D9B6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0D9EDA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774D7AE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75B35F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shd w:val="clear" w:color="auto" w:fill="5B9BD5" w:themeFill="accent1"/>
          </w:tcPr>
          <w:p w14:paraId="73D800B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1E82FEF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D309E3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58F9AC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51D83C8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1F3B95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BA8826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609D04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238D9F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2EB2D77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B4A68E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6BB6B9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FB9C74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31CA389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07C16C1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2FA363D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2EE52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001884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6B311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124E2C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CAC3D4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460842B1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F99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3F06297F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</w:tcPr>
          <w:p w14:paraId="6D9C400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Миленковић Галабина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</w:tcPr>
          <w:p w14:paraId="596E1F4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Географија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5B64BE2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9FD83D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400E064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3D67150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7A9DEA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005E7E1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8B15D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</w:tcPr>
          <w:p w14:paraId="18B9A66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5B59564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E74B38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56499A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A4923A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9E858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D0AC3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603248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</w:tcPr>
          <w:p w14:paraId="5ACF284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670ACE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2A8D32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0E324E2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38089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B3D81D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263920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3095B45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64F4FAC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6A259E5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79CFEE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C5769A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</w:tcPr>
          <w:p w14:paraId="6667D5C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</w:tcPr>
          <w:p w14:paraId="4B848FB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</w:tcPr>
          <w:p w14:paraId="7CD842E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</w:tcPr>
          <w:p w14:paraId="0B93365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</w:tcPr>
          <w:p w14:paraId="12F7E36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color w:val="FF0000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20E78A9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79E4A0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6CB627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E2BC16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8F9C7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456D94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E87981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6532BE2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C60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6AA9DAE8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68CBB39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Станковић</w:t>
            </w:r>
            <w:r>
              <w:rPr>
                <w:rFonts w:hint="default"/>
                <w:vertAlign w:val="baseline"/>
                <w:lang w:val="sr-Cyrl-RS"/>
              </w:rPr>
              <w:t xml:space="preserve"> Љубомир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14C8D1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Биологија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478449F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8A245E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A5DCFD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78D9F2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71D0EAB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shd w:val="clear" w:color="auto" w:fill="5B9BD5" w:themeFill="accent1"/>
          </w:tcPr>
          <w:p w14:paraId="09DFC8E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4AD79B3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097E582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02B8511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EA8F45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8860B7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58A1D5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B2DDA7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6AA8F8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AE1A1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2CBA464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258619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A8544A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6FCBDA9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665A9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D8EF86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3445E3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0CF054F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6686520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A774E1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EF5C8A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shd w:val="clear" w:color="auto" w:fill="5B9BD5" w:themeFill="accent1"/>
          </w:tcPr>
          <w:p w14:paraId="19D2BD6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shd w:val="clear" w:color="auto" w:fill="5B9BD5" w:themeFill="accent1"/>
          </w:tcPr>
          <w:p w14:paraId="5DBD229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6B5D43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59D00E5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CBBA60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3C9CF5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4E1F90A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623E7F3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A3791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18994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F6B05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488E03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7685DA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214F191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FD3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642C1F79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</w:tcPr>
          <w:p w14:paraId="7D61437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Кузељевић</w:t>
            </w:r>
            <w:r>
              <w:rPr>
                <w:rFonts w:hint="default"/>
                <w:vertAlign w:val="baseline"/>
                <w:lang w:val="sr-Cyrl-RS"/>
              </w:rPr>
              <w:t xml:space="preserve"> Јовановић Маријана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</w:tcPr>
          <w:p w14:paraId="6782949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Математика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2925DB5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00F9BD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E0EAE4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F1B6E0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4FA84DB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</w:tcPr>
          <w:p w14:paraId="76B6AAB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69E083E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right w:val="single" w:color="auto" w:sz="12" w:space="0"/>
            </w:tcBorders>
          </w:tcPr>
          <w:p w14:paraId="342CA41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color w:val="FF0000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49C5AA1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6ADC04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EA26B2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</w:tcPr>
          <w:p w14:paraId="10218DC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60275DC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E614D1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46807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</w:tcPr>
          <w:p w14:paraId="0BAFC8C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6640D96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BE97A3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</w:tcPr>
          <w:p w14:paraId="7BF660C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20E67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B90EFB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57B0B2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</w:tcPr>
          <w:p w14:paraId="0D970AB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6D7FDC0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0DE640E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615E73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7439465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</w:tcPr>
          <w:p w14:paraId="5524F41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3BE01B0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046D6A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F9781E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</w:tcPr>
          <w:p w14:paraId="640A0C8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691893C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09987D8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</w:tcPr>
          <w:p w14:paraId="01EF760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0CC73E7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2E82176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</w:tcPr>
          <w:p w14:paraId="3E41FEA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7602552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3067540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D76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0257A1C2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81BA977">
            <w:pPr>
              <w:widowControl w:val="0"/>
              <w:jc w:val="both"/>
              <w:rPr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Кузељевић</w:t>
            </w:r>
            <w:r>
              <w:rPr>
                <w:rFonts w:hint="default"/>
                <w:vertAlign w:val="baseline"/>
                <w:lang w:val="sr-Cyrl-RS"/>
              </w:rPr>
              <w:t xml:space="preserve"> Јовановић Маријана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1CDE8816">
            <w:pPr>
              <w:widowControl w:val="0"/>
              <w:jc w:val="both"/>
              <w:rPr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Информатика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2F0D28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49EBA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AA6E7B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DF14B3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67CFAA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6490BC5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77DB8E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70073D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21EFBEC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193C9B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2BECD9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148BAA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2B3BDC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8A99F5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EB8614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475D788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229F052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4E2373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677CA1D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5B9BD5" w:themeFill="accent1"/>
          </w:tcPr>
          <w:p w14:paraId="69CDF5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B97D51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5B3EF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0BE17EB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53EBD9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1003FF9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A874F6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DD2F0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72AEAE3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747777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B92374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8415E1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207CFBC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42DF722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4599A59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2B55E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986AA5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F8C5A6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897CD2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2F76E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6D10DE78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F69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52FE5E17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9.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</w:tcPr>
          <w:p w14:paraId="4969CA6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Спасов Анђела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</w:tcPr>
          <w:p w14:paraId="7896C4B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ТИТ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65053C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F57DA1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863103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EF7667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52F01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3FD9E3F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40611C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</w:tcPr>
          <w:p w14:paraId="2A201AE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5982DD1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FA74FA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32C382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C72135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FC92E7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C548D3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C044F3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</w:tcPr>
          <w:p w14:paraId="55E81A8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3AAD49B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E96EB3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</w:tcPr>
          <w:p w14:paraId="7DD2FC4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7235EC2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1C7D0E6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2D96B42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1E172BA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5F32314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color w:val="FFC000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7E682E9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C76EEF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EF6AC4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7F99BF8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A8A98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EF165C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03BC56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</w:tcPr>
          <w:p w14:paraId="3F2E3D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10798DC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3142EDC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</w:tcPr>
          <w:p w14:paraId="218A4F1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</w:tcPr>
          <w:p w14:paraId="51B7359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579B98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DD54DE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</w:tcPr>
          <w:p w14:paraId="07610FE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3BA94ECD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B66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47563A49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10.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465E48D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Аризановић</w:t>
            </w:r>
            <w:r>
              <w:rPr>
                <w:rFonts w:hint="default"/>
                <w:vertAlign w:val="baseline"/>
                <w:lang w:val="sr-Cyrl-RS"/>
              </w:rPr>
              <w:t xml:space="preserve"> Слађана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6438FE1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Ликовна култура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7E223F1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13DBB3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46B13A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590225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10BF5F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3DD6AF0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CB6386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57A2CE5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393062D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9A9E7E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4EA585C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01D0259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AB92EB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5B9BD5" w:themeFill="accent1"/>
          </w:tcPr>
          <w:p w14:paraId="2BB9DB5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shd w:val="clear" w:color="auto" w:fill="5B9BD5" w:themeFill="accent1"/>
          </w:tcPr>
          <w:p w14:paraId="2FE076E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222A1AC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color w:val="FFC000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47EB79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37D88F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503CD9E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C1F65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02F18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78BA3A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6EF6A04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743C925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7CDCC5D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CAB635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2C9BB4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2C3E992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8CA63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0DCE94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FB160B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67DF0E3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7D77503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2B7D998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7E4084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793F9E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F044D0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58C6E0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7FA9C8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4712C75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83E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75325087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11.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</w:tcPr>
          <w:p w14:paraId="00883BE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Стојковић</w:t>
            </w:r>
            <w:r>
              <w:rPr>
                <w:rFonts w:hint="default"/>
                <w:vertAlign w:val="baseline"/>
                <w:lang w:val="sr-Cyrl-RS"/>
              </w:rPr>
              <w:t xml:space="preserve"> Мирослав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</w:tcPr>
          <w:p w14:paraId="0CF42F3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Музичка</w:t>
            </w:r>
            <w:r>
              <w:rPr>
                <w:rFonts w:hint="default"/>
                <w:vertAlign w:val="baseline"/>
                <w:lang w:val="sr-Cyrl-RS"/>
              </w:rPr>
              <w:t xml:space="preserve"> култура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4B8755D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4A0F8E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444D8C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6646A9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D9878F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7B81174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F22148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</w:tcPr>
          <w:p w14:paraId="60268DE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4604086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CFF670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208EE6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F442E8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116EC5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6D048F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82DB61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</w:tcPr>
          <w:p w14:paraId="71BEF5B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5E2BFDE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2EB34A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3149289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</w:tcPr>
          <w:p w14:paraId="17D0EB6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607AE4C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</w:tcPr>
          <w:p w14:paraId="7005858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</w:tcPr>
          <w:p w14:paraId="11BA8D0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2F2B31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3D8B891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D33FDF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9F63B8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3C05515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CCB9E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307755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0C8350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</w:tcPr>
          <w:p w14:paraId="047D155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1F1FA7B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59448A6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F7D0AA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59EEFC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1B7B8C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C89EDA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A9801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74A2592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254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78483CD2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12.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2423D46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Пешић</w:t>
            </w:r>
            <w:r>
              <w:rPr>
                <w:rFonts w:hint="default"/>
                <w:vertAlign w:val="baseline"/>
                <w:lang w:val="sr-Cyrl-RS"/>
              </w:rPr>
              <w:t xml:space="preserve"> Бобан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618469CE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sr-Cyrl-RS" w:eastAsia="zh-CN" w:bidi="ar-SA"/>
              </w:rPr>
            </w:pPr>
            <w:r>
              <w:rPr>
                <w:rFonts w:hint="default"/>
                <w:vertAlign w:val="baseline"/>
                <w:lang w:val="sr-Cyrl-RS"/>
              </w:rPr>
              <w:t>Физ. и здр. Вас.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E7EFC3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9E64B9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3FE5B41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2189762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B0C215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shd w:val="clear" w:color="auto" w:fill="5B9BD5" w:themeFill="accent1"/>
          </w:tcPr>
          <w:p w14:paraId="0445C04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D36248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442B156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D5D99A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303DB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0CA206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2F5A75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0D2997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2924A4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B37CC9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7DFC38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208ED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A37A1D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7634CC1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D2D516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C62038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D530A0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754E23F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0C7EA24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8B8E11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6C8ACC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35D08F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28B550A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0123CA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27D856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32F1707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6BF286F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252C9A7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1D8D354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CDB476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AAD420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A90CE5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43FF1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C90FB4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25D87B48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7D2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13810FEF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13.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</w:tcPr>
          <w:p w14:paraId="765CBD8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Стошић</w:t>
            </w:r>
            <w:r>
              <w:rPr>
                <w:rFonts w:hint="default"/>
                <w:vertAlign w:val="baseline"/>
                <w:lang w:val="sr-Cyrl-RS"/>
              </w:rPr>
              <w:t xml:space="preserve"> Иван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36E300F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sr-Cyrl-RS" w:eastAsia="zh-CN" w:bidi="ar-SA"/>
              </w:rPr>
            </w:pPr>
            <w:r>
              <w:rPr>
                <w:rFonts w:hint="default"/>
                <w:vertAlign w:val="baseline"/>
                <w:lang w:val="sr-Cyrl-RS"/>
              </w:rPr>
              <w:t>Физ. и здр. Вас.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61579F4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F49195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3F4564A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0F16EA5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448ED95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02695F0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48BDFBE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</w:tcPr>
          <w:p w14:paraId="642B9F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2507D41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25182C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BF5F6C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5F70DD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16EB33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7830E2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45CF24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</w:tcPr>
          <w:p w14:paraId="0EF4367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68E52D8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B22230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1D97317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25324A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0F07E0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AE41BD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73C3B19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0728B5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5C0322B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9AD602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28D500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1D7452C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FCC284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</w:tcPr>
          <w:p w14:paraId="574CFB7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</w:tcPr>
          <w:p w14:paraId="6392B67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</w:tcPr>
          <w:p w14:paraId="1868D49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1FFE39E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08C9B4D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70A3C9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F63014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39BD05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FAA9D1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0A7A5D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716604A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1E4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2D9CB98A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14.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38060A5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Стошић</w:t>
            </w:r>
            <w:r>
              <w:rPr>
                <w:rFonts w:hint="default"/>
                <w:vertAlign w:val="baseline"/>
                <w:lang w:val="sr-Cyrl-RS"/>
              </w:rPr>
              <w:t xml:space="preserve"> Маја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7FC62A4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Физика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78F82A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2F1AAA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1DAB3E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C450B4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E227B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4D20348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8C2F26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05741F1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1393E0B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7D71EE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09E9C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8F1E3D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B96BD4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C13293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0B52C1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725A77A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0D9CB12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9D11FB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3CFA64F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C96D9B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9C7317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B93439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0A0363C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25C203D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7536A49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B5B323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559589B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7812C5C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30C9DC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439D7B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1F38B2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08CE245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493C3CE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4C11998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shd w:val="clear" w:color="auto" w:fill="5B9BD5" w:themeFill="accent1"/>
          </w:tcPr>
          <w:p w14:paraId="4B25D3A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6480D8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684A247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5B9BD5" w:themeFill="accent1"/>
          </w:tcPr>
          <w:p w14:paraId="4BEA3B9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5B9BD5" w:themeFill="accent1"/>
          </w:tcPr>
          <w:p w14:paraId="3F204DC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3DC1F2D1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470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3AEE0D94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15.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</w:tcPr>
          <w:p w14:paraId="1DBA599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Богдановић</w:t>
            </w:r>
            <w:r>
              <w:rPr>
                <w:rFonts w:hint="default"/>
                <w:vertAlign w:val="baseline"/>
                <w:lang w:val="sr-Cyrl-RS"/>
              </w:rPr>
              <w:t xml:space="preserve"> Гордана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</w:tcPr>
          <w:p w14:paraId="637987E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Хемија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6E4C657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5F901D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C9599A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DB6829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EFA52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070E7B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AD12ED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</w:tcPr>
          <w:p w14:paraId="408E0F7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11C00D6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7E43B2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66059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E07A0E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130FB4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6D399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2A5460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</w:tcPr>
          <w:p w14:paraId="7B698C8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vAlign w:val="top"/>
          </w:tcPr>
          <w:p w14:paraId="0BE875E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vAlign w:val="top"/>
          </w:tcPr>
          <w:p w14:paraId="32478F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vAlign w:val="top"/>
          </w:tcPr>
          <w:p w14:paraId="6ED058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vAlign w:val="top"/>
          </w:tcPr>
          <w:p w14:paraId="6C45AB10"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vAlign w:val="top"/>
          </w:tcPr>
          <w:p w14:paraId="03DACDA9"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vAlign w:val="top"/>
          </w:tcPr>
          <w:p w14:paraId="44BE8F6A"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vAlign w:val="top"/>
          </w:tcPr>
          <w:p w14:paraId="75E92253"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vAlign w:val="top"/>
          </w:tcPr>
          <w:p w14:paraId="3907DB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31542A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7A6C15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38FF5C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1DAA0E4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085672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4C6201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7E6901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</w:tcPr>
          <w:p w14:paraId="2B86F97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1248260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157E6CA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2CD977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42584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55FC60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5618A9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012892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24046D55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E4A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19D144FE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16.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32A7A2B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Марјановић</w:t>
            </w:r>
            <w:r>
              <w:rPr>
                <w:rFonts w:hint="default"/>
                <w:vertAlign w:val="baseline"/>
                <w:lang w:val="sr-Cyrl-RS"/>
              </w:rPr>
              <w:t xml:space="preserve"> Зорица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70C472D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Грађанско вас.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6EBDB1E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F8CC0F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6D71F1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5843E5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C25DE9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3F8F13B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866EA1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2AB0F48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161F09E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24E7B0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A6E046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2EF1BC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7F0CFB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5B9BD5" w:themeFill="accent1"/>
          </w:tcPr>
          <w:p w14:paraId="6A87609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5B9BD5" w:themeFill="accent1"/>
          </w:tcPr>
          <w:p w14:paraId="07F0023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5B9BD5" w:themeFill="accent1"/>
          </w:tcPr>
          <w:p w14:paraId="4EF8906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2C5C93E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4EB2C6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42FC59E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5AB9EDC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665020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A0DA7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1266275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31BBF5E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0476E07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D65D63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35FD62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2DB7FC4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7A69D30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2C23E72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077138F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432589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5B9BD5" w:themeFill="accent1"/>
          </w:tcPr>
          <w:p w14:paraId="5D58670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5B9BD5" w:themeFill="accent1"/>
          </w:tcPr>
          <w:p w14:paraId="20863E3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090C12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30A2CA3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86AB5C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10D8E6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5B9BD5" w:themeFill="accent1"/>
          </w:tcPr>
          <w:p w14:paraId="45A345A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  <w:shd w:val="clear" w:color="auto" w:fill="5B9BD5" w:themeFill="accent1"/>
          </w:tcPr>
          <w:p w14:paraId="3EF071D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C89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5B9BD5" w:themeFill="accent1"/>
            <w:vAlign w:val="top"/>
          </w:tcPr>
          <w:p w14:paraId="224D615B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17.</w:t>
            </w:r>
          </w:p>
        </w:tc>
        <w:tc>
          <w:tcPr>
            <w:tcW w:w="3033" w:type="dxa"/>
            <w:tcBorders>
              <w:left w:val="single" w:color="auto" w:sz="12" w:space="0"/>
              <w:right w:val="single" w:color="auto" w:sz="12" w:space="0"/>
            </w:tcBorders>
          </w:tcPr>
          <w:p w14:paraId="31C3CB6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Петровић</w:t>
            </w:r>
            <w:r>
              <w:rPr>
                <w:rFonts w:hint="default"/>
                <w:vertAlign w:val="baseline"/>
                <w:lang w:val="sr-Cyrl-RS"/>
              </w:rPr>
              <w:t xml:space="preserve"> Цветковић Радмила</w:t>
            </w:r>
          </w:p>
        </w:tc>
        <w:tc>
          <w:tcPr>
            <w:tcW w:w="1656" w:type="dxa"/>
            <w:tcBorders>
              <w:left w:val="single" w:color="auto" w:sz="12" w:space="0"/>
              <w:right w:val="single" w:color="auto" w:sz="12" w:space="0"/>
            </w:tcBorders>
          </w:tcPr>
          <w:p w14:paraId="1E2D0EB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Верска</w:t>
            </w:r>
            <w:r>
              <w:rPr>
                <w:rFonts w:hint="default"/>
                <w:vertAlign w:val="baseline"/>
                <w:lang w:val="sr-Cyrl-RS"/>
              </w:rPr>
              <w:t xml:space="preserve"> настава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3EED610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B53745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E97D51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825112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F40DBB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2F2ACC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50CC67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</w:tcPr>
          <w:p w14:paraId="275AB65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467696C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color w:val="FFC000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</w:tcPr>
          <w:p w14:paraId="2654EF8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B14DBE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9B70F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3219A20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</w:tcPr>
          <w:p w14:paraId="4ABD8B8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</w:tcPr>
          <w:p w14:paraId="54E2ADA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tcBorders>
              <w:right w:val="single" w:color="auto" w:sz="12" w:space="0"/>
            </w:tcBorders>
          </w:tcPr>
          <w:p w14:paraId="05EFCCA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0AC561E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0C8653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2ED44F5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8DA7F3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D89AA2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98135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740F0C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191517A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5381CC9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2389504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5F834A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768D724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14463E9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65DD6E1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F0B9E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</w:tcPr>
          <w:p w14:paraId="78B7EBC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</w:tcPr>
          <w:p w14:paraId="4DF7FC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</w:tcPr>
          <w:p w14:paraId="57B5498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5A09180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04D2FB8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B8CACC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48A83A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</w:tcPr>
          <w:p w14:paraId="7DC7AF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12" w:space="0"/>
            </w:tcBorders>
          </w:tcPr>
          <w:p w14:paraId="3F59CB24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15F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3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58472C2D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18.</w:t>
            </w:r>
          </w:p>
        </w:tc>
        <w:tc>
          <w:tcPr>
            <w:tcW w:w="303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12368DE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Трајковић</w:t>
            </w:r>
            <w:r>
              <w:rPr>
                <w:rFonts w:hint="default"/>
                <w:vertAlign w:val="baseline"/>
                <w:lang w:val="sr-Cyrl-RS"/>
              </w:rPr>
              <w:t xml:space="preserve"> Данијела</w:t>
            </w:r>
          </w:p>
        </w:tc>
        <w:tc>
          <w:tcPr>
            <w:tcW w:w="165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D4827D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Руски</w:t>
            </w:r>
            <w:r>
              <w:rPr>
                <w:rFonts w:hint="default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23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5B9BD5" w:themeFill="accent1"/>
          </w:tcPr>
          <w:p w14:paraId="5802CAE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45114D3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05088F6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7C7AE99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438A7B0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33ACA50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5E9DBDB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062198C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5B9BD5" w:themeFill="accent1"/>
          </w:tcPr>
          <w:p w14:paraId="2F541F9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0DC8EB1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6400C4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3E6DE4F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16FD1ED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53F7AB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3B39A5B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115E6F4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5B9BD5" w:themeFill="accent1"/>
          </w:tcPr>
          <w:p w14:paraId="6852C8D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2C3D32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51D91DB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32F0AF2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3C9A7E2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02503A5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7831187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6C30667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5B9BD5" w:themeFill="accent1"/>
          </w:tcPr>
          <w:p w14:paraId="095ABA3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15C6C2B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10999EC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2B2ADCC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76C838F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3B64882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3582E14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138B750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5B9BD5" w:themeFill="accent1"/>
          </w:tcPr>
          <w:p w14:paraId="670A21A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3A28E73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53D3748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47CB357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294ABDA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4582A19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5B9BD5" w:themeFill="accent1"/>
          </w:tcPr>
          <w:p w14:paraId="733223D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5B9BD5" w:themeFill="accent1"/>
          </w:tcPr>
          <w:p w14:paraId="5332BCE6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5548B9F5"/>
    <w:p w14:paraId="48B60959">
      <w:pPr>
        <w:rPr>
          <w:rFonts w:hint="default"/>
          <w:lang w:val="sr-Cyrl-RS"/>
        </w:rPr>
      </w:pPr>
      <w:r>
        <w:rPr>
          <w:lang w:val="sr-Cyrl-RS"/>
        </w:rPr>
        <w:t>Легенда</w:t>
      </w:r>
      <w:r>
        <w:rPr>
          <w:rFonts w:hint="default"/>
          <w:lang w:val="sr-Cyrl-RS"/>
        </w:rPr>
        <w:t>:</w:t>
      </w:r>
    </w:p>
    <w:p w14:paraId="7282D618">
      <w:pPr>
        <w:rPr>
          <w:rFonts w:hint="default"/>
          <w:lang w:val="sr-Cyrl-RS"/>
        </w:rPr>
      </w:pPr>
      <w:bookmarkStart w:id="0" w:name="_GoBack"/>
      <w:bookmarkEnd w:id="0"/>
      <w:r>
        <w:rPr>
          <w:rFonts w:hint="default"/>
          <w:color w:val="FF0000"/>
          <w:lang w:val="sr-Cyrl-RS"/>
        </w:rPr>
        <w:t xml:space="preserve">5,6,7,8 </w:t>
      </w:r>
      <w:r>
        <w:rPr>
          <w:rFonts w:hint="default"/>
          <w:lang w:val="sr-Cyrl-RS"/>
        </w:rPr>
        <w:t>- ЧОС</w:t>
      </w:r>
    </w:p>
    <w:p w14:paraId="08EF46A4">
      <w:pPr>
        <w:rPr>
          <w:rFonts w:hint="default"/>
          <w:lang w:val="sr-Cyrl-RS"/>
        </w:rPr>
      </w:pPr>
      <w:r>
        <w:rPr>
          <w:rFonts w:hint="default"/>
          <w:color w:val="FFC000"/>
          <w:lang w:val="sr-Cyrl-RS"/>
        </w:rPr>
        <w:t>5,6,7,8</w:t>
      </w:r>
      <w:r>
        <w:rPr>
          <w:rFonts w:hint="default"/>
          <w:lang w:val="sr-Cyrl-RS"/>
        </w:rPr>
        <w:t xml:space="preserve"> - СНА</w:t>
      </w:r>
    </w:p>
    <w:p w14:paraId="636B708A">
      <w:pPr>
        <w:rPr>
          <w:rFonts w:hint="default"/>
          <w:lang w:val="sr-Cyrl-RS"/>
        </w:rPr>
      </w:pPr>
    </w:p>
    <w:p w14:paraId="6D3A095F">
      <w:pPr>
        <w:rPr>
          <w:rFonts w:hint="default"/>
          <w:lang w:val="sr-Cyrl-RS"/>
        </w:rPr>
      </w:pPr>
    </w:p>
    <w:sectPr>
      <w:pgSz w:w="16838" w:h="11906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C3AF4"/>
    <w:rsid w:val="0E261FB1"/>
    <w:rsid w:val="105C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2025-09-23T07:54:00Z</dcterms:created>
  <dc:creator>skola</dc:creator>
  <cp:lastModifiedBy>Marijana Kuzeljevic Jovanovic</cp:lastModifiedBy>
  <dcterms:modified xsi:type="dcterms:W3CDTF">2025-09-23T15:11:16Z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4371843EB77E4714A8BA206AE85BCC47_13</vt:lpwstr>
  </property>
</Properties>
</file>